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D5" w:rsidRDefault="00DA6AD5" w:rsidP="00DA6AD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DA6AD5" w:rsidTr="002C5095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AD5" w:rsidRPr="009870BA" w:rsidRDefault="00DA6AD5" w:rsidP="002C5095">
            <w:pPr>
              <w:jc w:val="center"/>
            </w:pPr>
            <w:r w:rsidRPr="009870BA">
              <w:t>РОССИЙСКАЯ ФЕДЕРАЦИЯ</w:t>
            </w:r>
          </w:p>
          <w:p w:rsidR="00DA6AD5" w:rsidRPr="009870BA" w:rsidRDefault="00DA6AD5" w:rsidP="002C5095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DA6AD5" w:rsidRPr="009870BA" w:rsidRDefault="00DA6AD5" w:rsidP="002C5095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DA6AD5" w:rsidRPr="009870BA" w:rsidRDefault="00DA6AD5" w:rsidP="002C5095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DA6AD5" w:rsidRPr="00E26632" w:rsidRDefault="00DA6AD5" w:rsidP="002C5095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DA6AD5" w:rsidTr="002C509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AD5" w:rsidRDefault="00DA6AD5" w:rsidP="00E0734D">
            <w:pPr>
              <w:rPr>
                <w:sz w:val="20"/>
              </w:rPr>
            </w:pPr>
            <w:r w:rsidRPr="006A0211">
              <w:rPr>
                <w:sz w:val="28"/>
              </w:rPr>
              <w:t>«</w:t>
            </w:r>
            <w:r w:rsidR="00E0734D">
              <w:rPr>
                <w:sz w:val="28"/>
              </w:rPr>
              <w:t>26</w:t>
            </w:r>
            <w:r w:rsidRPr="006A0211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июня  </w:t>
            </w:r>
            <w:r w:rsidRPr="006A0211"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 w:rsidRPr="006A0211">
              <w:rPr>
                <w:sz w:val="28"/>
              </w:rPr>
              <w:t xml:space="preserve">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AD5" w:rsidRPr="00885BDB" w:rsidRDefault="00DA6AD5" w:rsidP="00E0734D">
            <w:pPr>
              <w:ind w:left="1962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E0734D">
              <w:rPr>
                <w:sz w:val="28"/>
              </w:rPr>
              <w:t>819-61</w:t>
            </w:r>
          </w:p>
        </w:tc>
      </w:tr>
      <w:tr w:rsidR="00DA6AD5" w:rsidTr="002C5095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AD5" w:rsidRPr="009A7CA4" w:rsidRDefault="00DA6AD5" w:rsidP="002C5095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DA6AD5" w:rsidRPr="00C02706" w:rsidRDefault="00DA6AD5" w:rsidP="00DA6AD5">
      <w:pPr>
        <w:jc w:val="both"/>
        <w:rPr>
          <w:b/>
          <w:sz w:val="28"/>
          <w:szCs w:val="28"/>
        </w:rPr>
      </w:pPr>
    </w:p>
    <w:p w:rsidR="00DA6AD5" w:rsidRPr="00DA6AD5" w:rsidRDefault="00DA6AD5" w:rsidP="00DA6A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7305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 решения Северо-Енисейского районного Совета депутатов «</w:t>
      </w:r>
      <w:r w:rsidRPr="00DA6AD5">
        <w:rPr>
          <w:sz w:val="28"/>
          <w:szCs w:val="28"/>
        </w:rPr>
        <w:t>Об особенностях мены земельных участков, находящихся на территории</w:t>
      </w:r>
      <w:r w:rsidRPr="00DA6AD5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лиц»</w:t>
      </w:r>
    </w:p>
    <w:p w:rsidR="00DA6AD5" w:rsidRPr="00F90E0D" w:rsidRDefault="00DA6AD5" w:rsidP="00DA6AD5">
      <w:pPr>
        <w:ind w:firstLine="708"/>
        <w:jc w:val="both"/>
        <w:rPr>
          <w:rStyle w:val="FontStyle12"/>
          <w:sz w:val="28"/>
          <w:szCs w:val="28"/>
        </w:rPr>
      </w:pPr>
    </w:p>
    <w:p w:rsidR="00DA6AD5" w:rsidRPr="008A5BE8" w:rsidRDefault="005B4F22" w:rsidP="00DA6AD5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исполнением мероприятий, </w:t>
      </w:r>
      <w:r w:rsidR="00002218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>решение</w:t>
      </w:r>
      <w:r w:rsidR="00002218">
        <w:rPr>
          <w:sz w:val="28"/>
          <w:szCs w:val="28"/>
        </w:rPr>
        <w:t>м</w:t>
      </w:r>
      <w:r>
        <w:rPr>
          <w:sz w:val="28"/>
          <w:szCs w:val="28"/>
        </w:rPr>
        <w:t xml:space="preserve"> Северо-Енисейского районного Совета депутатов от 06.05.2020 № 798-59  «</w:t>
      </w:r>
      <w:r w:rsidRPr="00DA6AD5">
        <w:rPr>
          <w:sz w:val="28"/>
          <w:szCs w:val="28"/>
        </w:rPr>
        <w:t>Об особенностях мены земельных участков, находящихся на территории</w:t>
      </w:r>
      <w:r w:rsidRPr="00DA6AD5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лиц»</w:t>
      </w:r>
      <w:r w:rsidR="006370F8">
        <w:rPr>
          <w:bCs/>
          <w:sz w:val="28"/>
          <w:szCs w:val="28"/>
        </w:rPr>
        <w:t>,</w:t>
      </w:r>
      <w:r w:rsidR="00C8006C">
        <w:rPr>
          <w:sz w:val="28"/>
          <w:szCs w:val="28"/>
        </w:rPr>
        <w:t xml:space="preserve"> и в </w:t>
      </w:r>
      <w:r>
        <w:rPr>
          <w:sz w:val="28"/>
          <w:szCs w:val="28"/>
        </w:rPr>
        <w:t>целях упорядочения нормативной правовой базы</w:t>
      </w:r>
      <w:r w:rsidR="00DA6AD5" w:rsidRPr="008A5BE8">
        <w:rPr>
          <w:rStyle w:val="FontStyle12"/>
          <w:sz w:val="28"/>
          <w:szCs w:val="28"/>
        </w:rPr>
        <w:t xml:space="preserve">, руководствуясь </w:t>
      </w:r>
      <w:r w:rsidR="00DA6AD5" w:rsidRPr="008A5BE8">
        <w:rPr>
          <w:sz w:val="28"/>
          <w:szCs w:val="28"/>
        </w:rPr>
        <w:t>статьей 24</w:t>
      </w:r>
      <w:proofErr w:type="gramEnd"/>
      <w:r w:rsidR="00DA6AD5" w:rsidRPr="008A5BE8">
        <w:rPr>
          <w:sz w:val="28"/>
          <w:szCs w:val="28"/>
        </w:rPr>
        <w:t xml:space="preserve"> Устава Северо-Енисейского района, </w:t>
      </w:r>
      <w:r w:rsidR="00DA6AD5" w:rsidRPr="008A5BE8">
        <w:rPr>
          <w:b/>
          <w:sz w:val="28"/>
          <w:szCs w:val="28"/>
        </w:rPr>
        <w:t>Северо-Енисейский районный Совет депутатов РЕШИЛ:</w:t>
      </w:r>
    </w:p>
    <w:p w:rsidR="00DA6AD5" w:rsidRPr="008A5BE8" w:rsidRDefault="00DA6AD5" w:rsidP="00DA6AD5">
      <w:pPr>
        <w:ind w:firstLine="708"/>
        <w:jc w:val="both"/>
        <w:rPr>
          <w:sz w:val="28"/>
          <w:szCs w:val="28"/>
        </w:rPr>
      </w:pPr>
    </w:p>
    <w:p w:rsidR="005B4F22" w:rsidRPr="00DA6AD5" w:rsidRDefault="00DA6AD5" w:rsidP="005B4F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C68">
        <w:rPr>
          <w:sz w:val="28"/>
          <w:szCs w:val="28"/>
        </w:rPr>
        <w:t xml:space="preserve">1. </w:t>
      </w:r>
      <w:r w:rsidR="005B4F22">
        <w:rPr>
          <w:sz w:val="28"/>
          <w:szCs w:val="28"/>
        </w:rPr>
        <w:t>Признать утратившим силу решение Северо-Енисейского районного Совета депутатов от 06.05.2020 № 798-59  «</w:t>
      </w:r>
      <w:r w:rsidR="005B4F22" w:rsidRPr="00DA6AD5">
        <w:rPr>
          <w:sz w:val="28"/>
          <w:szCs w:val="28"/>
        </w:rPr>
        <w:t>Об особенностях мены земельных участков, находящихся на территории</w:t>
      </w:r>
      <w:r w:rsidR="005B4F22" w:rsidRPr="00DA6AD5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лиц»</w:t>
      </w:r>
      <w:r w:rsidR="005B4F22">
        <w:rPr>
          <w:bCs/>
          <w:sz w:val="28"/>
          <w:szCs w:val="28"/>
        </w:rPr>
        <w:t>.</w:t>
      </w:r>
    </w:p>
    <w:p w:rsidR="00DA6AD5" w:rsidRPr="00D625AD" w:rsidRDefault="005B4F22" w:rsidP="00DA6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AD5">
        <w:rPr>
          <w:sz w:val="28"/>
          <w:szCs w:val="28"/>
        </w:rPr>
        <w:t xml:space="preserve">. </w:t>
      </w:r>
      <w:r w:rsidR="00DA6AD5" w:rsidRPr="00D912B0">
        <w:rPr>
          <w:sz w:val="28"/>
          <w:szCs w:val="28"/>
        </w:rPr>
        <w:t xml:space="preserve">Настоящее решение вступает в силу </w:t>
      </w:r>
      <w:r w:rsidR="00DA6AD5">
        <w:rPr>
          <w:sz w:val="28"/>
          <w:szCs w:val="28"/>
        </w:rPr>
        <w:t>со дня его</w:t>
      </w:r>
      <w:r w:rsidR="00DA6AD5" w:rsidRPr="00D912B0">
        <w:rPr>
          <w:sz w:val="28"/>
          <w:szCs w:val="28"/>
        </w:rPr>
        <w:t xml:space="preserve"> официального опубликования в газете «Северо-Енисейский Вестник»</w:t>
      </w:r>
      <w:r w:rsidR="00DA6AD5" w:rsidRPr="005C0200">
        <w:rPr>
          <w:sz w:val="28"/>
          <w:szCs w:val="28"/>
        </w:rPr>
        <w:t>.</w:t>
      </w:r>
    </w:p>
    <w:p w:rsidR="00DA6AD5" w:rsidRDefault="00DA6AD5" w:rsidP="00DA6AD5">
      <w:pPr>
        <w:shd w:val="clear" w:color="auto" w:fill="FFFFFF"/>
        <w:spacing w:line="322" w:lineRule="exact"/>
        <w:ind w:right="40"/>
        <w:contextualSpacing/>
        <w:rPr>
          <w:sz w:val="28"/>
          <w:szCs w:val="28"/>
        </w:rPr>
      </w:pPr>
    </w:p>
    <w:p w:rsidR="00DA6AD5" w:rsidRDefault="00DA6AD5" w:rsidP="00DA6AD5">
      <w:pPr>
        <w:shd w:val="clear" w:color="auto" w:fill="FFFFFF"/>
        <w:spacing w:line="322" w:lineRule="exact"/>
        <w:ind w:right="40"/>
        <w:contextualSpacing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DA6AD5" w:rsidRPr="00AF1CE7" w:rsidTr="002C5095">
        <w:tc>
          <w:tcPr>
            <w:tcW w:w="5070" w:type="dxa"/>
          </w:tcPr>
          <w:p w:rsidR="00DA6AD5" w:rsidRDefault="00DA6AD5" w:rsidP="002C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Северо-Енисейского </w:t>
            </w:r>
          </w:p>
          <w:p w:rsidR="00DA6AD5" w:rsidRDefault="00DA6AD5" w:rsidP="002C509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DA6AD5" w:rsidRDefault="00DA6AD5" w:rsidP="002C5095">
            <w:pPr>
              <w:rPr>
                <w:sz w:val="26"/>
                <w:szCs w:val="26"/>
              </w:rPr>
            </w:pPr>
          </w:p>
          <w:p w:rsidR="00DA6AD5" w:rsidRPr="00AF1CE7" w:rsidRDefault="00DA6AD5" w:rsidP="002C5095">
            <w:pPr>
              <w:rPr>
                <w:sz w:val="26"/>
                <w:szCs w:val="26"/>
              </w:rPr>
            </w:pPr>
            <w:r w:rsidRPr="00AF1CE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</w:t>
            </w:r>
            <w:r w:rsidRPr="00AF1CE7">
              <w:rPr>
                <w:sz w:val="26"/>
                <w:szCs w:val="26"/>
              </w:rPr>
              <w:t xml:space="preserve">_____  </w:t>
            </w:r>
            <w:r>
              <w:rPr>
                <w:sz w:val="28"/>
                <w:szCs w:val="28"/>
              </w:rPr>
              <w:t>Т.Л. Калинина</w:t>
            </w:r>
          </w:p>
        </w:tc>
        <w:tc>
          <w:tcPr>
            <w:tcW w:w="4786" w:type="dxa"/>
          </w:tcPr>
          <w:p w:rsidR="00DA6AD5" w:rsidRPr="005F55C9" w:rsidRDefault="00DA6AD5" w:rsidP="002C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F55C9">
              <w:rPr>
                <w:sz w:val="28"/>
                <w:szCs w:val="28"/>
              </w:rPr>
              <w:t>Глава Северо-Енисейского района</w:t>
            </w:r>
          </w:p>
          <w:p w:rsidR="00DA6AD5" w:rsidRPr="005F55C9" w:rsidRDefault="00DA6AD5" w:rsidP="002C5095">
            <w:pPr>
              <w:rPr>
                <w:sz w:val="28"/>
                <w:szCs w:val="28"/>
              </w:rPr>
            </w:pPr>
          </w:p>
          <w:p w:rsidR="00DA6AD5" w:rsidRDefault="00DA6AD5" w:rsidP="002C5095">
            <w:pPr>
              <w:rPr>
                <w:sz w:val="26"/>
                <w:szCs w:val="26"/>
              </w:rPr>
            </w:pPr>
          </w:p>
          <w:p w:rsidR="00DA6AD5" w:rsidRPr="00AF1CE7" w:rsidRDefault="00DA6AD5" w:rsidP="002C5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1B5D99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</w:t>
            </w:r>
            <w:r w:rsidRPr="001B5D99">
              <w:rPr>
                <w:sz w:val="26"/>
                <w:szCs w:val="26"/>
              </w:rPr>
              <w:t xml:space="preserve">_____ </w:t>
            </w:r>
            <w:r w:rsidRPr="005F55C9">
              <w:rPr>
                <w:sz w:val="28"/>
                <w:szCs w:val="28"/>
              </w:rPr>
              <w:t>И.М.</w:t>
            </w:r>
            <w:r>
              <w:rPr>
                <w:sz w:val="28"/>
                <w:szCs w:val="28"/>
              </w:rPr>
              <w:t xml:space="preserve"> </w:t>
            </w:r>
            <w:r w:rsidRPr="005F55C9">
              <w:rPr>
                <w:sz w:val="28"/>
                <w:szCs w:val="28"/>
              </w:rPr>
              <w:t>Гайнутдинов</w:t>
            </w:r>
          </w:p>
        </w:tc>
      </w:tr>
    </w:tbl>
    <w:p w:rsidR="00DA6AD5" w:rsidRDefault="00DA6AD5" w:rsidP="00DA6AD5">
      <w:pPr>
        <w:shd w:val="clear" w:color="auto" w:fill="FFFFFF"/>
        <w:spacing w:line="322" w:lineRule="exact"/>
        <w:ind w:right="40"/>
        <w:contextualSpacing/>
        <w:rPr>
          <w:sz w:val="28"/>
          <w:szCs w:val="28"/>
        </w:rPr>
      </w:pPr>
    </w:p>
    <w:p w:rsidR="00DA6AD5" w:rsidRDefault="00DA6AD5" w:rsidP="00DA6AD5">
      <w:pPr>
        <w:pStyle w:val="Style9"/>
        <w:widowControl/>
        <w:spacing w:before="77"/>
        <w:rPr>
          <w:rStyle w:val="FontStyle14"/>
        </w:rPr>
      </w:pPr>
      <w:r>
        <w:rPr>
          <w:rStyle w:val="FontStyle14"/>
        </w:rPr>
        <w:t xml:space="preserve">Дата подписания: </w:t>
      </w:r>
    </w:p>
    <w:p w:rsidR="00A115B5" w:rsidRPr="008F7ABF" w:rsidRDefault="00DA6AD5" w:rsidP="00C8006C">
      <w:pPr>
        <w:pStyle w:val="Style9"/>
        <w:widowControl/>
        <w:spacing w:before="77"/>
      </w:pPr>
      <w:r>
        <w:rPr>
          <w:rStyle w:val="FontStyle14"/>
        </w:rPr>
        <w:t>«</w:t>
      </w:r>
      <w:r w:rsidR="00E0734D">
        <w:rPr>
          <w:rStyle w:val="FontStyle14"/>
        </w:rPr>
        <w:t>26</w:t>
      </w:r>
      <w:r>
        <w:rPr>
          <w:rStyle w:val="FontStyle14"/>
        </w:rPr>
        <w:t xml:space="preserve">»  </w:t>
      </w:r>
      <w:r w:rsidR="00E0734D">
        <w:rPr>
          <w:rStyle w:val="FontStyle14"/>
        </w:rPr>
        <w:t xml:space="preserve">июня </w:t>
      </w:r>
      <w:r>
        <w:rPr>
          <w:rStyle w:val="FontStyle14"/>
        </w:rPr>
        <w:t>2020 года</w:t>
      </w:r>
    </w:p>
    <w:sectPr w:rsidR="00A115B5" w:rsidRPr="008F7ABF" w:rsidSect="000651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69C4"/>
    <w:rsid w:val="00002218"/>
    <w:rsid w:val="00114FE0"/>
    <w:rsid w:val="004C2F6F"/>
    <w:rsid w:val="005B4F22"/>
    <w:rsid w:val="006370F8"/>
    <w:rsid w:val="00825357"/>
    <w:rsid w:val="008F7ABF"/>
    <w:rsid w:val="00A115B5"/>
    <w:rsid w:val="00AA69C4"/>
    <w:rsid w:val="00B50D4B"/>
    <w:rsid w:val="00C8006C"/>
    <w:rsid w:val="00DA6AD5"/>
    <w:rsid w:val="00E0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9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9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A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9">
    <w:name w:val="Style9"/>
    <w:basedOn w:val="a"/>
    <w:uiPriority w:val="99"/>
    <w:rsid w:val="00DA6AD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uiPriority w:val="99"/>
    <w:rsid w:val="00DA6A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DA6A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1565</Characters>
  <Application>Microsoft Office Word</Application>
  <DocSecurity>0</DocSecurity>
  <Lines>13</Lines>
  <Paragraphs>3</Paragraphs>
  <ScaleCrop>false</ScaleCrop>
  <Company>Администрация Северо-Енисейского района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AKA</cp:lastModifiedBy>
  <cp:revision>21</cp:revision>
  <dcterms:created xsi:type="dcterms:W3CDTF">2020-06-23T05:44:00Z</dcterms:created>
  <dcterms:modified xsi:type="dcterms:W3CDTF">2020-06-25T09:12:00Z</dcterms:modified>
</cp:coreProperties>
</file>